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c3dbf992c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85748588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Tumlin Wykien,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1b6972e6543e7" /><Relationship Type="http://schemas.openxmlformats.org/officeDocument/2006/relationships/numbering" Target="/word/numbering.xml" Id="Ra2c53aab938d44dc" /><Relationship Type="http://schemas.openxmlformats.org/officeDocument/2006/relationships/settings" Target="/word/settings.xml" Id="Rf1c4fd8f6d754ce2" /><Relationship Type="http://schemas.openxmlformats.org/officeDocument/2006/relationships/image" Target="/word/media/65791e37-ce08-4ac9-8582-e775ecd7d994.png" Id="Rf28d85748588489f" /></Relationships>
</file>