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c5da982b4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c4f7f9f4a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1d9087b7049a8" /><Relationship Type="http://schemas.openxmlformats.org/officeDocument/2006/relationships/numbering" Target="/word/numbering.xml" Id="Re42c0ebdcb0e4f4d" /><Relationship Type="http://schemas.openxmlformats.org/officeDocument/2006/relationships/settings" Target="/word/settings.xml" Id="Rc575a8978c694f2a" /><Relationship Type="http://schemas.openxmlformats.org/officeDocument/2006/relationships/image" Target="/word/media/d444a789-63c2-4742-b537-3ccd378eb433.png" Id="R7aac4f7f9f4a4469" /></Relationships>
</file>