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a706bc412342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8acd4def2c45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Tuplice,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81df6e73124e81" /><Relationship Type="http://schemas.openxmlformats.org/officeDocument/2006/relationships/numbering" Target="/word/numbering.xml" Id="R4460c6d71e874f51" /><Relationship Type="http://schemas.openxmlformats.org/officeDocument/2006/relationships/settings" Target="/word/settings.xml" Id="R8021e493efcc460c" /><Relationship Type="http://schemas.openxmlformats.org/officeDocument/2006/relationships/image" Target="/word/media/802a1c58-2b06-4df2-b3d8-d327cdd61cfa.png" Id="Rae8acd4def2c4576" /></Relationships>
</file>