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2f87d108c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e17d7dd67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81dead7774a3e" /><Relationship Type="http://schemas.openxmlformats.org/officeDocument/2006/relationships/numbering" Target="/word/numbering.xml" Id="R240aa5475c5148c6" /><Relationship Type="http://schemas.openxmlformats.org/officeDocument/2006/relationships/settings" Target="/word/settings.xml" Id="R72d6a3549184454f" /><Relationship Type="http://schemas.openxmlformats.org/officeDocument/2006/relationships/image" Target="/word/media/10f55868-b914-4e10-892a-47bfcfb8b1c0.png" Id="Rcf9e17d7dd674b33" /></Relationships>
</file>