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1744ce505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a8d938da0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ce41a1a384c48" /><Relationship Type="http://schemas.openxmlformats.org/officeDocument/2006/relationships/numbering" Target="/word/numbering.xml" Id="Rbc018e0a6c5a419f" /><Relationship Type="http://schemas.openxmlformats.org/officeDocument/2006/relationships/settings" Target="/word/settings.xml" Id="Rd27d636cd8c84a5a" /><Relationship Type="http://schemas.openxmlformats.org/officeDocument/2006/relationships/image" Target="/word/media/5638094f-8283-41aa-b8cd-09e5ff1c0813.png" Id="R776a8d938da04198" /></Relationships>
</file>