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6427b54f04b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bc65e868be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3c612d26c44b07" /><Relationship Type="http://schemas.openxmlformats.org/officeDocument/2006/relationships/numbering" Target="/word/numbering.xml" Id="R48fa5e20362d4eca" /><Relationship Type="http://schemas.openxmlformats.org/officeDocument/2006/relationships/settings" Target="/word/settings.xml" Id="R80bf72b47c234d00" /><Relationship Type="http://schemas.openxmlformats.org/officeDocument/2006/relationships/image" Target="/word/media/f39598a4-ab84-4ee3-a218-584e690979f7.png" Id="Rd2bc65e868be4574" /></Relationships>
</file>