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efa74f3ec4a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30a82f29424f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Tuszyma,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690ba374b44f46" /><Relationship Type="http://schemas.openxmlformats.org/officeDocument/2006/relationships/numbering" Target="/word/numbering.xml" Id="R4f45fbe6d9784060" /><Relationship Type="http://schemas.openxmlformats.org/officeDocument/2006/relationships/settings" Target="/word/settings.xml" Id="R3d974d5f9e204bce" /><Relationship Type="http://schemas.openxmlformats.org/officeDocument/2006/relationships/image" Target="/word/media/4c011159-c42e-4d18-af23-f3df9083ebf3.png" Id="Rc030a82f29424f26" /></Relationships>
</file>