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b8a0cd2ed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19476efa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c4efba7d4798" /><Relationship Type="http://schemas.openxmlformats.org/officeDocument/2006/relationships/numbering" Target="/word/numbering.xml" Id="R85c9f9f9789d4a50" /><Relationship Type="http://schemas.openxmlformats.org/officeDocument/2006/relationships/settings" Target="/word/settings.xml" Id="R70c236463bf74924" /><Relationship Type="http://schemas.openxmlformats.org/officeDocument/2006/relationships/image" Target="/word/media/024c324e-b781-4d56-a7f2-a7c061a85f0c.png" Id="R836c19476efa4497" /></Relationships>
</file>