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e2f4a274f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2e1806f73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e85988ec840b1" /><Relationship Type="http://schemas.openxmlformats.org/officeDocument/2006/relationships/numbering" Target="/word/numbering.xml" Id="Rd0c18529f6ef4a4e" /><Relationship Type="http://schemas.openxmlformats.org/officeDocument/2006/relationships/settings" Target="/word/settings.xml" Id="R0c5fb337e11e46c8" /><Relationship Type="http://schemas.openxmlformats.org/officeDocument/2006/relationships/image" Target="/word/media/abffd720-8557-436d-9b03-ba388be69189.png" Id="Re1a2e1806f7341bb" /></Relationships>
</file>