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c165dfb37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1ad43304a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fbba9fee64705" /><Relationship Type="http://schemas.openxmlformats.org/officeDocument/2006/relationships/numbering" Target="/word/numbering.xml" Id="R72040678cec442d0" /><Relationship Type="http://schemas.openxmlformats.org/officeDocument/2006/relationships/settings" Target="/word/settings.xml" Id="R9ecaf343022f4b54" /><Relationship Type="http://schemas.openxmlformats.org/officeDocument/2006/relationships/image" Target="/word/media/819e9e23-abb4-444d-92c4-8817f64377b5.png" Id="Rf241ad43304a4ff7" /></Relationships>
</file>