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77302275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83e5be090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Tyrawa 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f2c40c1784a6d" /><Relationship Type="http://schemas.openxmlformats.org/officeDocument/2006/relationships/numbering" Target="/word/numbering.xml" Id="R05b4b79e7e26481f" /><Relationship Type="http://schemas.openxmlformats.org/officeDocument/2006/relationships/settings" Target="/word/settings.xml" Id="R223fe11d2fcc4e32" /><Relationship Type="http://schemas.openxmlformats.org/officeDocument/2006/relationships/image" Target="/word/media/b60ce04e-7aa5-48e0-b7bc-c7f1a26f9af4.png" Id="R4b783e5be090436b" /></Relationships>
</file>