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2b84aa7e7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153e4f3e3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2cf0895a64748" /><Relationship Type="http://schemas.openxmlformats.org/officeDocument/2006/relationships/numbering" Target="/word/numbering.xml" Id="Rf4bf58d58ff04b3b" /><Relationship Type="http://schemas.openxmlformats.org/officeDocument/2006/relationships/settings" Target="/word/settings.xml" Id="R3401ab53d37348d7" /><Relationship Type="http://schemas.openxmlformats.org/officeDocument/2006/relationships/image" Target="/word/media/c700e280-617f-4bad-9963-d3ec765784e9.png" Id="R1d9153e4f3e34e25" /></Relationships>
</file>