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bd8832983945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9a39b9bb9b45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Uawolow,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062f3c94d64f4a" /><Relationship Type="http://schemas.openxmlformats.org/officeDocument/2006/relationships/numbering" Target="/word/numbering.xml" Id="R013ca816e3b94b90" /><Relationship Type="http://schemas.openxmlformats.org/officeDocument/2006/relationships/settings" Target="/word/settings.xml" Id="R22334b06fb1541c2" /><Relationship Type="http://schemas.openxmlformats.org/officeDocument/2006/relationships/image" Target="/word/media/2ec05fe0-7bac-4962-82e2-f43583142362.png" Id="Re59a39b9bb9b4587" /></Relationships>
</file>