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b4037df64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2ea4be4f9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a9b5282834787" /><Relationship Type="http://schemas.openxmlformats.org/officeDocument/2006/relationships/numbering" Target="/word/numbering.xml" Id="Rcccb1735ff0f472a" /><Relationship Type="http://schemas.openxmlformats.org/officeDocument/2006/relationships/settings" Target="/word/settings.xml" Id="Rcbcd0e601a3e444d" /><Relationship Type="http://schemas.openxmlformats.org/officeDocument/2006/relationships/image" Target="/word/media/d2c8f52b-7176-4203-ba4e-e4aad6e67e65.png" Id="R5882ea4be4f94ecb" /></Relationships>
</file>