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dcc285124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527a59087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Ubrodowice,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d6569fd6d4dae" /><Relationship Type="http://schemas.openxmlformats.org/officeDocument/2006/relationships/numbering" Target="/word/numbering.xml" Id="R3d8275b765424a3e" /><Relationship Type="http://schemas.openxmlformats.org/officeDocument/2006/relationships/settings" Target="/word/settings.xml" Id="Ra095246fe4f4446f" /><Relationship Type="http://schemas.openxmlformats.org/officeDocument/2006/relationships/image" Target="/word/media/128418b0-a5fc-4388-8e26-1dd29a83ed81.png" Id="Rf6f527a590874174" /></Relationships>
</file>