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96e3a8a0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be5e9acd6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354fda6eb495d" /><Relationship Type="http://schemas.openxmlformats.org/officeDocument/2006/relationships/numbering" Target="/word/numbering.xml" Id="R4052909397cb4b9d" /><Relationship Type="http://schemas.openxmlformats.org/officeDocument/2006/relationships/settings" Target="/word/settings.xml" Id="Rcab8963c91344f0f" /><Relationship Type="http://schemas.openxmlformats.org/officeDocument/2006/relationships/image" Target="/word/media/85b24dff-2c18-4319-86ff-e2a02559d8ee.png" Id="Raffbe5e9acd64a77" /></Relationships>
</file>