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2331810f4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84ec31e1a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Uciskow,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b29d8ec1343c7" /><Relationship Type="http://schemas.openxmlformats.org/officeDocument/2006/relationships/numbering" Target="/word/numbering.xml" Id="R73681446f6344cf3" /><Relationship Type="http://schemas.openxmlformats.org/officeDocument/2006/relationships/settings" Target="/word/settings.xml" Id="Rb55430341d9b42bc" /><Relationship Type="http://schemas.openxmlformats.org/officeDocument/2006/relationships/image" Target="/word/media/1f8c1d20-3ce0-498d-b816-f93a9216f95b.png" Id="R01e84ec31e1a4f4a" /></Relationships>
</file>