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bca42d12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b8900c286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Uherce Mineralne,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ed41693574e3f" /><Relationship Type="http://schemas.openxmlformats.org/officeDocument/2006/relationships/numbering" Target="/word/numbering.xml" Id="Rcaba4f17a61d42ce" /><Relationship Type="http://schemas.openxmlformats.org/officeDocument/2006/relationships/settings" Target="/word/settings.xml" Id="Rc61f39ec4ee841fa" /><Relationship Type="http://schemas.openxmlformats.org/officeDocument/2006/relationships/image" Target="/word/media/30d9218c-6ac4-4273-a610-d2a11f8e9e6e.png" Id="R681b8900c2864978" /></Relationships>
</file>