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c2c957a48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b1bea28a8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Czerniaki,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774df2b5f477e" /><Relationship Type="http://schemas.openxmlformats.org/officeDocument/2006/relationships/numbering" Target="/word/numbering.xml" Id="Re33f1e661e26433e" /><Relationship Type="http://schemas.openxmlformats.org/officeDocument/2006/relationships/settings" Target="/word/settings.xml" Id="Ra6f3f8f140804e00" /><Relationship Type="http://schemas.openxmlformats.org/officeDocument/2006/relationships/image" Target="/word/media/04659e7e-3166-4ec2-8473-4e9afcc76b7d.png" Id="Rd7fb1bea28a84402" /></Relationships>
</file>