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28d7383d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2038c90ca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10975a2ab4073" /><Relationship Type="http://schemas.openxmlformats.org/officeDocument/2006/relationships/numbering" Target="/word/numbering.xml" Id="R7d8ad8e07d0a4497" /><Relationship Type="http://schemas.openxmlformats.org/officeDocument/2006/relationships/settings" Target="/word/settings.xml" Id="Ra85a2ed9eb624fb2" /><Relationship Type="http://schemas.openxmlformats.org/officeDocument/2006/relationships/image" Target="/word/media/f1da0625-4b12-47b5-b36a-d8f72b54af08.png" Id="Rba82038c90ca42a6" /></Relationships>
</file>