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0e2109b5f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cf8e9c0d0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b2120be1c462a" /><Relationship Type="http://schemas.openxmlformats.org/officeDocument/2006/relationships/numbering" Target="/word/numbering.xml" Id="R4d38dbcfe27e4a73" /><Relationship Type="http://schemas.openxmlformats.org/officeDocument/2006/relationships/settings" Target="/word/settings.xml" Id="Rc9606ee695fc4c54" /><Relationship Type="http://schemas.openxmlformats.org/officeDocument/2006/relationships/image" Target="/word/media/e531c293-77ef-4224-ab75-ab80d0ede644.png" Id="R83fcf8e9c0d04529" /></Relationships>
</file>