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f594de864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a50113e0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aad6aae864ca0" /><Relationship Type="http://schemas.openxmlformats.org/officeDocument/2006/relationships/numbering" Target="/word/numbering.xml" Id="Refd0900b4d89483b" /><Relationship Type="http://schemas.openxmlformats.org/officeDocument/2006/relationships/settings" Target="/word/settings.xml" Id="R24dbefbc87f849ef" /><Relationship Type="http://schemas.openxmlformats.org/officeDocument/2006/relationships/image" Target="/word/media/4407f459-7325-4d20-b2cf-f373f44c2bd2.png" Id="Rbb36a50113e04fd5" /></Relationships>
</file>