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2aeaed535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e3889c243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253ee636e4f98" /><Relationship Type="http://schemas.openxmlformats.org/officeDocument/2006/relationships/numbering" Target="/word/numbering.xml" Id="R3b4ce586431e434f" /><Relationship Type="http://schemas.openxmlformats.org/officeDocument/2006/relationships/settings" Target="/word/settings.xml" Id="R39b4ee6b966e4548" /><Relationship Type="http://schemas.openxmlformats.org/officeDocument/2006/relationships/image" Target="/word/media/3482add2-0a29-4c3e-b916-cc8a2a1e0f9d.png" Id="R3dfe3889c24341ab" /></Relationships>
</file>