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4f03ad130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5afd8e3be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Unislaw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2cbdec3c04a4f" /><Relationship Type="http://schemas.openxmlformats.org/officeDocument/2006/relationships/numbering" Target="/word/numbering.xml" Id="R485ad9de65424d0d" /><Relationship Type="http://schemas.openxmlformats.org/officeDocument/2006/relationships/settings" Target="/word/settings.xml" Id="R0bc80256cb35408a" /><Relationship Type="http://schemas.openxmlformats.org/officeDocument/2006/relationships/image" Target="/word/media/11dd3046-a8e5-4676-aed2-38a07ebc6df3.png" Id="R8865afd8e3be48ef" /></Relationships>
</file>