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2e801df79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39779bc75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768a7d94844b1" /><Relationship Type="http://schemas.openxmlformats.org/officeDocument/2006/relationships/numbering" Target="/word/numbering.xml" Id="R6ce94f9648b042ba" /><Relationship Type="http://schemas.openxmlformats.org/officeDocument/2006/relationships/settings" Target="/word/settings.xml" Id="Rd8e8b2f9a56148c8" /><Relationship Type="http://schemas.openxmlformats.org/officeDocument/2006/relationships/image" Target="/word/media/68ea5580-1a9b-482d-91ae-f5a6cf01a66e.png" Id="R7f939779bc754f47" /></Relationships>
</file>