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a043746e0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dee1bc014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Uscianek Debianka,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e9a19de3d4f1d" /><Relationship Type="http://schemas.openxmlformats.org/officeDocument/2006/relationships/numbering" Target="/word/numbering.xml" Id="Raef2ff855b404d32" /><Relationship Type="http://schemas.openxmlformats.org/officeDocument/2006/relationships/settings" Target="/word/settings.xml" Id="R1e09105de61d4d7a" /><Relationship Type="http://schemas.openxmlformats.org/officeDocument/2006/relationships/image" Target="/word/media/576e9c0a-f3f8-423b-a1ff-b1947d892c21.png" Id="Rf47dee1bc0144ba0" /></Relationships>
</file>