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32f6f342f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5c87e2b80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Wagi-Gnaty,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d5db4cbe647a3" /><Relationship Type="http://schemas.openxmlformats.org/officeDocument/2006/relationships/numbering" Target="/word/numbering.xml" Id="R8e21782ec9b0400e" /><Relationship Type="http://schemas.openxmlformats.org/officeDocument/2006/relationships/settings" Target="/word/settings.xml" Id="Rb3fde7d63e854c66" /><Relationship Type="http://schemas.openxmlformats.org/officeDocument/2006/relationships/image" Target="/word/media/4c98ce8f-86c1-42e1-ace9-51ad8b99cd64.png" Id="Re255c87e2b804067" /></Relationships>
</file>