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2c7de61e0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13c57e09b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b4ab3a36d4f46" /><Relationship Type="http://schemas.openxmlformats.org/officeDocument/2006/relationships/numbering" Target="/word/numbering.xml" Id="R3dc39e7dbab94c3c" /><Relationship Type="http://schemas.openxmlformats.org/officeDocument/2006/relationships/settings" Target="/word/settings.xml" Id="R661927d10b7d46ce" /><Relationship Type="http://schemas.openxmlformats.org/officeDocument/2006/relationships/image" Target="/word/media/266faec6-fa6b-4c7a-8303-e1909b8f89d7.png" Id="Rb7013c57e09b4ed5" /></Relationships>
</file>