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fca308833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a24a56b8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cb5ed0d5b405f" /><Relationship Type="http://schemas.openxmlformats.org/officeDocument/2006/relationships/numbering" Target="/word/numbering.xml" Id="R73dc4a62d2574610" /><Relationship Type="http://schemas.openxmlformats.org/officeDocument/2006/relationships/settings" Target="/word/settings.xml" Id="Rad5a71205d354154" /><Relationship Type="http://schemas.openxmlformats.org/officeDocument/2006/relationships/image" Target="/word/media/0fee48f4-f850-4ab9-918f-9bd17350b210.png" Id="R429a24a56b854284" /></Relationships>
</file>