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6c024a92c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f853e5bbf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50af2d707340b2" /><Relationship Type="http://schemas.openxmlformats.org/officeDocument/2006/relationships/numbering" Target="/word/numbering.xml" Id="R4d26cf8ae301447b" /><Relationship Type="http://schemas.openxmlformats.org/officeDocument/2006/relationships/settings" Target="/word/settings.xml" Id="R1eec9106ba024725" /><Relationship Type="http://schemas.openxmlformats.org/officeDocument/2006/relationships/image" Target="/word/media/3b2dc2eb-1a2e-474a-92f7-db20b0163cc9.png" Id="Ref0f853e5bbf4501" /></Relationships>
</file>