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d52d91ce1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4af7c67f4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Wapiennik,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eda23c3c74849" /><Relationship Type="http://schemas.openxmlformats.org/officeDocument/2006/relationships/numbering" Target="/word/numbering.xml" Id="Rfacb699a61e64aa9" /><Relationship Type="http://schemas.openxmlformats.org/officeDocument/2006/relationships/settings" Target="/word/settings.xml" Id="Rf88aad2675f84c6b" /><Relationship Type="http://schemas.openxmlformats.org/officeDocument/2006/relationships/image" Target="/word/media/e61c4d63-2bd9-4618-ad91-1ac0ef295ecf.png" Id="R7e84af7c67f44216" /></Relationships>
</file>