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0745a2846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ac61b264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76c9fc32f4cc7" /><Relationship Type="http://schemas.openxmlformats.org/officeDocument/2006/relationships/numbering" Target="/word/numbering.xml" Id="R5ee4f83020c54731" /><Relationship Type="http://schemas.openxmlformats.org/officeDocument/2006/relationships/settings" Target="/word/settings.xml" Id="Ra2ebbbb9d59d4b39" /><Relationship Type="http://schemas.openxmlformats.org/officeDocument/2006/relationships/image" Target="/word/media/e59b18b2-e8cc-462f-a898-36bcdc436cbe.png" Id="R280ac61b26414f95" /></Relationships>
</file>