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f040dc2f5348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59376ef5cd49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Wargielity,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269d17a51e45c1" /><Relationship Type="http://schemas.openxmlformats.org/officeDocument/2006/relationships/numbering" Target="/word/numbering.xml" Id="R5acb81c659d74d34" /><Relationship Type="http://schemas.openxmlformats.org/officeDocument/2006/relationships/settings" Target="/word/settings.xml" Id="Rae7e6422829a4e55" /><Relationship Type="http://schemas.openxmlformats.org/officeDocument/2006/relationships/image" Target="/word/media/daed3be7-43f1-47e9-aa63-b0c2e263501b.png" Id="R6759376ef5cd499e" /></Relationships>
</file>