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b154a4740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0ec819aef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Warkocz,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3762b6b784adb" /><Relationship Type="http://schemas.openxmlformats.org/officeDocument/2006/relationships/numbering" Target="/word/numbering.xml" Id="R84157787ef31444d" /><Relationship Type="http://schemas.openxmlformats.org/officeDocument/2006/relationships/settings" Target="/word/settings.xml" Id="R2e8e5c7e56d349c0" /><Relationship Type="http://schemas.openxmlformats.org/officeDocument/2006/relationships/image" Target="/word/media/8ca41ba8-3956-4850-a9b7-8c45d98f68f4.png" Id="R54f0ec819aef4fd1" /></Relationships>
</file>