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564cac5e914f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d21f3a6f654d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Wartkowo,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218874652e44f9" /><Relationship Type="http://schemas.openxmlformats.org/officeDocument/2006/relationships/numbering" Target="/word/numbering.xml" Id="Rcfb28a03312b41f1" /><Relationship Type="http://schemas.openxmlformats.org/officeDocument/2006/relationships/settings" Target="/word/settings.xml" Id="Reb8f78b808e740b2" /><Relationship Type="http://schemas.openxmlformats.org/officeDocument/2006/relationships/image" Target="/word/media/4ea0c89d-ccc1-4782-bf04-9dd07f6f3261.png" Id="R63d21f3a6f654d20" /></Relationships>
</file>