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b7fd2340d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5d8cb4a3f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Wasilew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bfe04983c44f9" /><Relationship Type="http://schemas.openxmlformats.org/officeDocument/2006/relationships/numbering" Target="/word/numbering.xml" Id="Rfccd977205fa439f" /><Relationship Type="http://schemas.openxmlformats.org/officeDocument/2006/relationships/settings" Target="/word/settings.xml" Id="R64013b58a826478d" /><Relationship Type="http://schemas.openxmlformats.org/officeDocument/2006/relationships/image" Target="/word/media/f4cf4d65-d6b0-4cf9-8812-180342e5aa86.png" Id="R5c95d8cb4a3f4725" /></Relationships>
</file>