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528716ca254d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59b959d01a46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Wasosz Dolny,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f0e3ad44e54a51" /><Relationship Type="http://schemas.openxmlformats.org/officeDocument/2006/relationships/numbering" Target="/word/numbering.xml" Id="R4f0c571858cd4d4b" /><Relationship Type="http://schemas.openxmlformats.org/officeDocument/2006/relationships/settings" Target="/word/settings.xml" Id="R2b0f6895e5a14c29" /><Relationship Type="http://schemas.openxmlformats.org/officeDocument/2006/relationships/image" Target="/word/media/d47aa690-b1c0-4c4f-8ff3-5f10168ba762.png" Id="R7959b959d01a4674" /></Relationships>
</file>