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64e92a3b0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9808a68f8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beda4816b4c26" /><Relationship Type="http://schemas.openxmlformats.org/officeDocument/2006/relationships/numbering" Target="/word/numbering.xml" Id="R4421cacb28674df4" /><Relationship Type="http://schemas.openxmlformats.org/officeDocument/2006/relationships/settings" Target="/word/settings.xml" Id="Rf1e6594f2618458b" /><Relationship Type="http://schemas.openxmlformats.org/officeDocument/2006/relationships/image" Target="/word/media/e698fcb2-f299-432c-bc38-0b362b10a8ed.png" Id="Re5f9808a68f848c9" /></Relationships>
</file>