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31e73c5b5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da3b25aec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Wawrzyszew,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d74a6a11148b4" /><Relationship Type="http://schemas.openxmlformats.org/officeDocument/2006/relationships/numbering" Target="/word/numbering.xml" Id="R07c0f1824dbb4da1" /><Relationship Type="http://schemas.openxmlformats.org/officeDocument/2006/relationships/settings" Target="/word/settings.xml" Id="Rcba6e65f16d4445f" /><Relationship Type="http://schemas.openxmlformats.org/officeDocument/2006/relationships/image" Target="/word/media/000cd9b6-5366-4e86-a0c6-d730b8e0b542.png" Id="Rc7eda3b25aec45da" /></Relationships>
</file>