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4f78163fd640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ff1a9190c84f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Wegorzewo,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5aae65d37c4992" /><Relationship Type="http://schemas.openxmlformats.org/officeDocument/2006/relationships/numbering" Target="/word/numbering.xml" Id="R2b459ab1529d4a15" /><Relationship Type="http://schemas.openxmlformats.org/officeDocument/2006/relationships/settings" Target="/word/settings.xml" Id="Rf289405b223b4fca" /><Relationship Type="http://schemas.openxmlformats.org/officeDocument/2006/relationships/image" Target="/word/media/7d8c9b2a-ecf0-47d0-867e-fa4f484668ab.png" Id="R80ff1a9190c84f9f" /></Relationships>
</file>