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1f5ea975c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1fbcd4973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79edbc50f4f8d" /><Relationship Type="http://schemas.openxmlformats.org/officeDocument/2006/relationships/numbering" Target="/word/numbering.xml" Id="R1909010647a64ef8" /><Relationship Type="http://schemas.openxmlformats.org/officeDocument/2006/relationships/settings" Target="/word/settings.xml" Id="R330a4a8f89ff497b" /><Relationship Type="http://schemas.openxmlformats.org/officeDocument/2006/relationships/image" Target="/word/media/ef0fbf98-1c25-4f99-beaf-6ebbac069326.png" Id="R25e1fbcd49734396" /></Relationships>
</file>