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19bde78c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e3e559bc8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efe7141af4250" /><Relationship Type="http://schemas.openxmlformats.org/officeDocument/2006/relationships/numbering" Target="/word/numbering.xml" Id="Ra76986daae1c4fa0" /><Relationship Type="http://schemas.openxmlformats.org/officeDocument/2006/relationships/settings" Target="/word/settings.xml" Id="R8d3005c5bf7d41e7" /><Relationship Type="http://schemas.openxmlformats.org/officeDocument/2006/relationships/image" Target="/word/media/6b2af05b-0e8c-445c-8dc7-fd3ef1b2f67a.png" Id="R94fe3e559bc8416c" /></Relationships>
</file>