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558df9a78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ba285bf32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2363ac37744cd" /><Relationship Type="http://schemas.openxmlformats.org/officeDocument/2006/relationships/numbering" Target="/word/numbering.xml" Id="R034cd7df72ef4fd4" /><Relationship Type="http://schemas.openxmlformats.org/officeDocument/2006/relationships/settings" Target="/word/settings.xml" Id="Raeac64f1754e4f42" /><Relationship Type="http://schemas.openxmlformats.org/officeDocument/2006/relationships/image" Target="/word/media/a1d2cadf-bf33-42e8-a595-fc935dcaaf80.png" Id="Rea5ba285bf32436f" /></Relationships>
</file>