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286369a78f42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bd50ca7d7944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Widlice,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237e86585c49bc" /><Relationship Type="http://schemas.openxmlformats.org/officeDocument/2006/relationships/numbering" Target="/word/numbering.xml" Id="Rc333a35f486444bd" /><Relationship Type="http://schemas.openxmlformats.org/officeDocument/2006/relationships/settings" Target="/word/settings.xml" Id="Rbd9a3b74cc734f3c" /><Relationship Type="http://schemas.openxmlformats.org/officeDocument/2006/relationships/image" Target="/word/media/c74f5716-9ba0-4f7c-8f33-b740ccdf498c.png" Id="Ra5bd50ca7d794406" /></Relationships>
</file>