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83f5a9add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b2a0c5e44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76a885b824a12" /><Relationship Type="http://schemas.openxmlformats.org/officeDocument/2006/relationships/numbering" Target="/word/numbering.xml" Id="R48aff4c6bff9411b" /><Relationship Type="http://schemas.openxmlformats.org/officeDocument/2006/relationships/settings" Target="/word/settings.xml" Id="R4b7eac86120a43c8" /><Relationship Type="http://schemas.openxmlformats.org/officeDocument/2006/relationships/image" Target="/word/media/2f27366a-2eb0-487d-ac79-2aac5f4e926b.png" Id="Re87b2a0c5e4440a9" /></Relationships>
</file>