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f2cab60c9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d3f05e1d8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Wiechetki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4ec2dbdd84218" /><Relationship Type="http://schemas.openxmlformats.org/officeDocument/2006/relationships/numbering" Target="/word/numbering.xml" Id="R519a67d46fb44a26" /><Relationship Type="http://schemas.openxmlformats.org/officeDocument/2006/relationships/settings" Target="/word/settings.xml" Id="R00769359756c41f4" /><Relationship Type="http://schemas.openxmlformats.org/officeDocument/2006/relationships/image" Target="/word/media/001aab6e-37da-44fa-84ef-353b066b54ab.png" Id="R0a0d3f05e1d84fb5" /></Relationships>
</file>