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a8fe96f33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a12e55d65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9e6e1392f4498" /><Relationship Type="http://schemas.openxmlformats.org/officeDocument/2006/relationships/numbering" Target="/word/numbering.xml" Id="R8564418b9ea84b24" /><Relationship Type="http://schemas.openxmlformats.org/officeDocument/2006/relationships/settings" Target="/word/settings.xml" Id="Rb158c41c77ce4d8e" /><Relationship Type="http://schemas.openxmlformats.org/officeDocument/2006/relationships/image" Target="/word/media/9d508410-3d7e-4a98-baad-5d8e31e82d33.png" Id="R55ea12e55d654a9c" /></Relationships>
</file>