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f811ddfed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398029fbb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Wieclawice Dworskie,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d01f7a2844180" /><Relationship Type="http://schemas.openxmlformats.org/officeDocument/2006/relationships/numbering" Target="/word/numbering.xml" Id="R8525113aeed441db" /><Relationship Type="http://schemas.openxmlformats.org/officeDocument/2006/relationships/settings" Target="/word/settings.xml" Id="Rd56a22479b9b4abb" /><Relationship Type="http://schemas.openxmlformats.org/officeDocument/2006/relationships/image" Target="/word/media/6f5a7863-af2d-45b6-8fda-abb2befd7923.png" Id="R9c4398029fbb48da" /></Relationships>
</file>