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b1a63fabe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0b193a537f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Wielawino,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15c7652dd74e9e" /><Relationship Type="http://schemas.openxmlformats.org/officeDocument/2006/relationships/numbering" Target="/word/numbering.xml" Id="Rab2b14de8907422c" /><Relationship Type="http://schemas.openxmlformats.org/officeDocument/2006/relationships/settings" Target="/word/settings.xml" Id="Rac8b6f5ee3ff4f04" /><Relationship Type="http://schemas.openxmlformats.org/officeDocument/2006/relationships/image" Target="/word/media/b1590a90-a7f4-4a2e-9630-b83f87b74b01.png" Id="R9e0b193a537f41ea" /></Relationships>
</file>