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be488bf58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2715aeb6445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932cea5d7c42bb" /><Relationship Type="http://schemas.openxmlformats.org/officeDocument/2006/relationships/numbering" Target="/word/numbering.xml" Id="Rc5e7fcf53b2347e3" /><Relationship Type="http://schemas.openxmlformats.org/officeDocument/2006/relationships/settings" Target="/word/settings.xml" Id="Rc44918c6bd3c4e9c" /><Relationship Type="http://schemas.openxmlformats.org/officeDocument/2006/relationships/image" Target="/word/media/3f508734-19ae-456f-8272-c881c7b0a635.png" Id="Rafe2715aeb6445f1" /></Relationships>
</file>